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2C25" w:rsidRPr="00EA3823" w:rsidRDefault="00A92C25" w:rsidP="006C4616">
      <w:pPr>
        <w:spacing w:line="240" w:lineRule="auto"/>
        <w:jc w:val="center"/>
        <w:rPr>
          <w:color w:val="auto"/>
        </w:rPr>
      </w:pPr>
    </w:p>
    <w:p w:rsidR="00A92C25" w:rsidRPr="00EA3823" w:rsidRDefault="006C4616" w:rsidP="006C4616">
      <w:pPr>
        <w:spacing w:line="240" w:lineRule="auto"/>
        <w:jc w:val="center"/>
        <w:rPr>
          <w:color w:val="auto"/>
        </w:rPr>
      </w:pPr>
      <w:r w:rsidRPr="00EA3823">
        <w:rPr>
          <w:b/>
          <w:color w:val="auto"/>
          <w:sz w:val="24"/>
        </w:rPr>
        <w:t>MOCIÓN RELATIVA A LOS DAÑOS OCASIONADOS POR LA GRANIZADA DEL 19 DE ENERO</w:t>
      </w:r>
    </w:p>
    <w:p w:rsidR="00A92C25" w:rsidRPr="00EA3823" w:rsidRDefault="00A92C25" w:rsidP="006C4616">
      <w:pPr>
        <w:spacing w:line="240" w:lineRule="auto"/>
        <w:jc w:val="center"/>
        <w:rPr>
          <w:color w:val="auto"/>
        </w:rPr>
      </w:pPr>
    </w:p>
    <w:p w:rsidR="00A92C25" w:rsidRPr="00EA3823" w:rsidRDefault="006C4616" w:rsidP="006C4616">
      <w:pPr>
        <w:spacing w:line="240" w:lineRule="auto"/>
        <w:jc w:val="both"/>
        <w:rPr>
          <w:color w:val="auto"/>
        </w:rPr>
      </w:pPr>
      <w:r w:rsidRPr="00EA3823">
        <w:rPr>
          <w:color w:val="auto"/>
        </w:rPr>
        <w:t>D. Javier Aureliano García, portavoz titular del Grupo provincial del Partido Popular; Dª Esperanza Pérez, portavoz titular del Grupo Provincial del Partido Socialista, y D. Juan Pablo Yakubiuk de Pablo, Portavoz Titular del Grupo Provincial Izquierda Unida Los Verdes – CA en la Excma. Diputación Provincial de Almería, en nombre y representación de los mismos y al amparo de lo establecido en el Art. 97.3.b del Reglamento de Organización, Funcionamiento de dicha entidad, elevan al Pleno para su debate y aprobación la siguiente MOCIÓN</w:t>
      </w:r>
    </w:p>
    <w:p w:rsidR="006C4616" w:rsidRPr="00EA3823" w:rsidRDefault="006C4616" w:rsidP="006C4616">
      <w:pPr>
        <w:spacing w:line="240" w:lineRule="auto"/>
        <w:jc w:val="center"/>
        <w:rPr>
          <w:b/>
          <w:color w:val="auto"/>
        </w:rPr>
      </w:pPr>
    </w:p>
    <w:p w:rsidR="00A92C25" w:rsidRPr="00EA3823" w:rsidRDefault="006C4616" w:rsidP="006C4616">
      <w:pPr>
        <w:spacing w:line="240" w:lineRule="auto"/>
        <w:jc w:val="center"/>
        <w:rPr>
          <w:color w:val="auto"/>
        </w:rPr>
      </w:pPr>
      <w:r w:rsidRPr="00EA3823">
        <w:rPr>
          <w:b/>
          <w:color w:val="auto"/>
        </w:rPr>
        <w:t>EXPOSICIÓN DE MOTIVOS</w:t>
      </w:r>
    </w:p>
    <w:p w:rsidR="00A92C25" w:rsidRPr="00EA3823" w:rsidRDefault="00A92C25" w:rsidP="006C4616">
      <w:pPr>
        <w:spacing w:line="240" w:lineRule="auto"/>
        <w:jc w:val="center"/>
        <w:rPr>
          <w:color w:val="auto"/>
        </w:rPr>
      </w:pPr>
    </w:p>
    <w:p w:rsidR="00A92C25" w:rsidRPr="00EA3823" w:rsidRDefault="006C4616" w:rsidP="006C4616">
      <w:pPr>
        <w:spacing w:line="240" w:lineRule="auto"/>
        <w:jc w:val="both"/>
        <w:rPr>
          <w:color w:val="auto"/>
        </w:rPr>
      </w:pPr>
      <w:r w:rsidRPr="00EA3823">
        <w:rPr>
          <w:color w:val="auto"/>
        </w:rPr>
        <w:t>En la tarde noche del lunes 19 de enero se produjo un temporal de granizo y lluvia que en una primera estimación causó daños en unas 460 hectáreas de invernaderos en los municipios de El Ejido, La Mojonera y Roquetas de Mar. Según estimaciones de las agrupaciones agrarias, este hecho afecta a unas 400 familias de pequeños agricultores que además de las instalaciones de invernadero han perdido la cosecha y se han estimado las pérdidas en unos 15 millones de euros.</w:t>
      </w:r>
    </w:p>
    <w:p w:rsidR="00A92C25" w:rsidRPr="00EA3823" w:rsidRDefault="00A92C25" w:rsidP="006C4616">
      <w:pPr>
        <w:spacing w:line="240" w:lineRule="auto"/>
        <w:jc w:val="both"/>
        <w:rPr>
          <w:color w:val="auto"/>
        </w:rPr>
      </w:pPr>
    </w:p>
    <w:p w:rsidR="00A92C25" w:rsidRPr="00EA3823" w:rsidRDefault="006C4616" w:rsidP="006C4616">
      <w:pPr>
        <w:spacing w:line="240" w:lineRule="auto"/>
        <w:jc w:val="both"/>
        <w:rPr>
          <w:color w:val="auto"/>
        </w:rPr>
      </w:pPr>
      <w:r w:rsidRPr="00EA3823">
        <w:rPr>
          <w:color w:val="auto"/>
        </w:rPr>
        <w:t>Además de los daños en las explotaciones agrarias se han producido otros en las vías de acceso a las mismas, ya que numerosos caminos de núcleos como San Agustín (en El Ejido) quedaron anegados, siendo necesaria la intervención de los bomberos incluso para rescatar a personas que quedaron atrapadas por el agua.</w:t>
      </w:r>
    </w:p>
    <w:p w:rsidR="00A92C25" w:rsidRPr="00EA3823" w:rsidRDefault="00A92C25" w:rsidP="006C4616">
      <w:pPr>
        <w:spacing w:line="240" w:lineRule="auto"/>
        <w:jc w:val="both"/>
        <w:rPr>
          <w:color w:val="auto"/>
        </w:rPr>
      </w:pPr>
    </w:p>
    <w:p w:rsidR="00A92C25" w:rsidRPr="00EA3823" w:rsidRDefault="006C4616" w:rsidP="006C4616">
      <w:pPr>
        <w:spacing w:line="240" w:lineRule="auto"/>
        <w:jc w:val="both"/>
        <w:rPr>
          <w:color w:val="auto"/>
        </w:rPr>
      </w:pPr>
      <w:r w:rsidRPr="00EA3823">
        <w:rPr>
          <w:color w:val="auto"/>
        </w:rPr>
        <w:t>Las zonas afectadas son explotadas en su mayoría por pequeños agricultores de economía familiar y los efectos de esta granizada ponen en grave riesgo la viabilidad económica de las explotaciones, por lo que se hace necesario que desde las administraciones competentes lleguen las medidas y ayudas pertinentes para paliar los daños ocasionados tanto por los cultivos perdidos como en las propias explotaciones y los caminos rurales.</w:t>
      </w:r>
    </w:p>
    <w:p w:rsidR="00A92C25" w:rsidRPr="00EA3823" w:rsidRDefault="00A92C25" w:rsidP="006C4616">
      <w:pPr>
        <w:spacing w:line="240" w:lineRule="auto"/>
        <w:jc w:val="both"/>
        <w:rPr>
          <w:color w:val="auto"/>
        </w:rPr>
      </w:pPr>
    </w:p>
    <w:p w:rsidR="00A92C25" w:rsidRPr="00EA3823" w:rsidRDefault="006C4616" w:rsidP="006C4616">
      <w:pPr>
        <w:spacing w:line="240" w:lineRule="auto"/>
        <w:jc w:val="both"/>
        <w:rPr>
          <w:color w:val="auto"/>
        </w:rPr>
      </w:pPr>
      <w:r w:rsidRPr="00EA3823">
        <w:rPr>
          <w:color w:val="auto"/>
        </w:rPr>
        <w:t>Por todo lo anteriormente expuesto, los Grupos Provinciales de PP, PSOE e IULVCA, someten al Pleno de la Diputación de Almería para su aprobación los siguientes</w:t>
      </w:r>
    </w:p>
    <w:p w:rsidR="00A92C25" w:rsidRPr="00EA3823" w:rsidRDefault="00A92C25" w:rsidP="006C4616">
      <w:pPr>
        <w:spacing w:line="240" w:lineRule="auto"/>
        <w:jc w:val="both"/>
        <w:rPr>
          <w:color w:val="auto"/>
        </w:rPr>
      </w:pPr>
    </w:p>
    <w:p w:rsidR="00A92C25" w:rsidRPr="00EA3823" w:rsidRDefault="006C4616" w:rsidP="006C4616">
      <w:pPr>
        <w:spacing w:line="240" w:lineRule="auto"/>
        <w:jc w:val="center"/>
        <w:rPr>
          <w:color w:val="auto"/>
        </w:rPr>
      </w:pPr>
      <w:r w:rsidRPr="00EA3823">
        <w:rPr>
          <w:b/>
          <w:color w:val="auto"/>
        </w:rPr>
        <w:t>ACUERDOS</w:t>
      </w:r>
    </w:p>
    <w:p w:rsidR="00A92C25" w:rsidRPr="00EA3823" w:rsidRDefault="006C4616" w:rsidP="006C4616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color w:val="auto"/>
        </w:rPr>
      </w:pPr>
      <w:r w:rsidRPr="00EA3823">
        <w:rPr>
          <w:color w:val="auto"/>
        </w:rPr>
        <w:t xml:space="preserve">Se inste desde la Diputación provincial de Almería tanto a la Junta de Andalucía como al Ministerio de Agricultura, Alimentación y Medio Ambiente del Gobierno de España a que en el ámbito de sus competencias establezcan las medidas y  mecanismos necesarios para el resarcimiento de los daños ocasionados por el granizo del pasado 19 de enero que permitan la recuperación y viabilidad económica de las explotaciones afectadas. </w:t>
      </w:r>
      <w:r w:rsidRPr="00EA3823">
        <w:rPr>
          <w:color w:val="auto"/>
        </w:rPr>
        <w:tab/>
      </w:r>
      <w:r w:rsidRPr="00EA3823">
        <w:rPr>
          <w:color w:val="auto"/>
        </w:rPr>
        <w:tab/>
      </w:r>
    </w:p>
    <w:p w:rsidR="00A92C25" w:rsidRPr="00EA3823" w:rsidRDefault="00A92C25" w:rsidP="006C4616">
      <w:pPr>
        <w:spacing w:line="240" w:lineRule="auto"/>
        <w:jc w:val="both"/>
        <w:rPr>
          <w:color w:val="auto"/>
        </w:rPr>
      </w:pPr>
    </w:p>
    <w:p w:rsidR="00A92C25" w:rsidRPr="00EA3823" w:rsidRDefault="006C4616" w:rsidP="006C4616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color w:val="auto"/>
        </w:rPr>
      </w:pPr>
      <w:r w:rsidRPr="00EA3823">
        <w:rPr>
          <w:color w:val="auto"/>
        </w:rPr>
        <w:t>La Diputación Provincial de Almería insta a la Junta de Andalucía y al Gobierno de España a agilizar la resolución y el pago de las ayudas que se concedan a las explotaciones afectadas.</w:t>
      </w:r>
    </w:p>
    <w:p w:rsidR="00A92C25" w:rsidRPr="00EA3823" w:rsidRDefault="00A92C25" w:rsidP="006C4616">
      <w:pPr>
        <w:spacing w:line="240" w:lineRule="auto"/>
        <w:jc w:val="both"/>
        <w:rPr>
          <w:color w:val="auto"/>
        </w:rPr>
      </w:pPr>
    </w:p>
    <w:p w:rsidR="00A92C25" w:rsidRPr="00EA3823" w:rsidRDefault="006C4616" w:rsidP="006C4616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color w:val="auto"/>
        </w:rPr>
      </w:pPr>
      <w:r w:rsidRPr="00EA3823">
        <w:rPr>
          <w:color w:val="auto"/>
        </w:rPr>
        <w:t>El Pleno de la Diputación provincial de Almería insta a las administraciones a poner en marcha las medidas necesarias durante este año para articular bonificaciones fiscales en el pago de los tributos a las explotaciones agrarias afectadas por las sucesivas inclemencias meteorológicas.</w:t>
      </w:r>
    </w:p>
    <w:p w:rsidR="00A92C25" w:rsidRPr="00EA3823" w:rsidRDefault="00A92C25" w:rsidP="006C4616">
      <w:pPr>
        <w:spacing w:line="240" w:lineRule="auto"/>
        <w:jc w:val="both"/>
        <w:rPr>
          <w:color w:val="auto"/>
        </w:rPr>
      </w:pPr>
    </w:p>
    <w:p w:rsidR="00A92C25" w:rsidRPr="00EA3823" w:rsidRDefault="006C4616" w:rsidP="006C4616">
      <w:pPr>
        <w:spacing w:line="240" w:lineRule="auto"/>
        <w:jc w:val="center"/>
        <w:rPr>
          <w:color w:val="auto"/>
        </w:rPr>
      </w:pPr>
      <w:r w:rsidRPr="00EA3823">
        <w:rPr>
          <w:color w:val="auto"/>
        </w:rPr>
        <w:t xml:space="preserve">En Almería a </w:t>
      </w:r>
      <w:r w:rsidR="00EA3823">
        <w:rPr>
          <w:color w:val="auto"/>
        </w:rPr>
        <w:t>2</w:t>
      </w:r>
      <w:r w:rsidRPr="00EA3823">
        <w:rPr>
          <w:color w:val="auto"/>
        </w:rPr>
        <w:t xml:space="preserve"> de </w:t>
      </w:r>
      <w:r w:rsidR="00EA3823">
        <w:rPr>
          <w:color w:val="auto"/>
        </w:rPr>
        <w:t>febrero</w:t>
      </w:r>
      <w:bookmarkStart w:id="0" w:name="_GoBack"/>
      <w:bookmarkEnd w:id="0"/>
      <w:r w:rsidRPr="00EA3823">
        <w:rPr>
          <w:color w:val="auto"/>
        </w:rPr>
        <w:t xml:space="preserve"> de 2015</w:t>
      </w:r>
    </w:p>
    <w:p w:rsidR="00A92C25" w:rsidRPr="00EA3823" w:rsidRDefault="00A92C25" w:rsidP="006C4616">
      <w:pPr>
        <w:spacing w:line="240" w:lineRule="auto"/>
        <w:jc w:val="center"/>
        <w:rPr>
          <w:color w:val="auto"/>
        </w:rPr>
      </w:pPr>
    </w:p>
    <w:p w:rsidR="00A92C25" w:rsidRPr="00EA3823" w:rsidRDefault="00A92C25" w:rsidP="006C4616">
      <w:pPr>
        <w:spacing w:line="240" w:lineRule="auto"/>
        <w:rPr>
          <w:color w:val="auto"/>
        </w:rPr>
      </w:pPr>
    </w:p>
    <w:p w:rsidR="00A92C25" w:rsidRPr="00EA3823" w:rsidRDefault="006C4616" w:rsidP="006C4616">
      <w:pPr>
        <w:spacing w:line="240" w:lineRule="auto"/>
        <w:jc w:val="center"/>
        <w:rPr>
          <w:color w:val="auto"/>
        </w:rPr>
      </w:pPr>
      <w:r w:rsidRPr="00EA3823">
        <w:rPr>
          <w:color w:val="auto"/>
        </w:rPr>
        <w:t>FDO: Los Portavoces de los Grupos Políticos</w:t>
      </w:r>
    </w:p>
    <w:p w:rsidR="00A92C25" w:rsidRPr="00EA3823" w:rsidRDefault="00A92C25" w:rsidP="006C4616">
      <w:pPr>
        <w:spacing w:line="240" w:lineRule="auto"/>
        <w:rPr>
          <w:color w:val="auto"/>
        </w:rPr>
      </w:pPr>
    </w:p>
    <w:sectPr w:rsidR="00A92C25" w:rsidRPr="00EA3823" w:rsidSect="006C4616">
      <w:pgSz w:w="12240" w:h="15840"/>
      <w:pgMar w:top="426" w:right="1467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044AF"/>
    <w:multiLevelType w:val="multilevel"/>
    <w:tmpl w:val="3F1C67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2C25"/>
    <w:rsid w:val="006C4616"/>
    <w:rsid w:val="00A92C25"/>
    <w:rsid w:val="00E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9867E-E05C-405D-8677-67DB182B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150121_MOC_ayudas granizo.docx</dc:title>
  <cp:lastModifiedBy>Juan Pablo Yakubiuk</cp:lastModifiedBy>
  <cp:revision>4</cp:revision>
  <dcterms:created xsi:type="dcterms:W3CDTF">2015-01-21T12:01:00Z</dcterms:created>
  <dcterms:modified xsi:type="dcterms:W3CDTF">2015-02-01T21:42:00Z</dcterms:modified>
</cp:coreProperties>
</file>