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D60" w:rsidRPr="00D87604" w:rsidRDefault="00505D60" w:rsidP="00505D60">
      <w:pPr>
        <w:pBdr>
          <w:bottom w:val="single" w:sz="4" w:space="1" w:color="auto"/>
        </w:pBdr>
        <w:jc w:val="right"/>
        <w:rPr>
          <w:rFonts w:ascii="Arial Narrow" w:hAnsi="Arial Narrow"/>
          <w:b/>
          <w:sz w:val="32"/>
          <w:szCs w:val="32"/>
        </w:rPr>
      </w:pPr>
      <w:r w:rsidRPr="00D87604">
        <w:rPr>
          <w:rFonts w:ascii="Arial Narrow" w:hAnsi="Arial Narrow"/>
          <w:b/>
          <w:sz w:val="32"/>
          <w:szCs w:val="32"/>
        </w:rPr>
        <w:t>9 de mayo “DÍA DE EUROPA”</w:t>
      </w:r>
    </w:p>
    <w:p w:rsidR="00505D60" w:rsidRPr="00D70849" w:rsidRDefault="00505D60" w:rsidP="00505D60">
      <w:pPr>
        <w:jc w:val="both"/>
        <w:rPr>
          <w:rFonts w:ascii="Arial Narrow" w:hAnsi="Arial Narrow"/>
        </w:rPr>
      </w:pPr>
    </w:p>
    <w:p w:rsidR="00505D60" w:rsidRPr="00D70849" w:rsidRDefault="00505D60" w:rsidP="00505D60">
      <w:pPr>
        <w:pStyle w:val="NormalWeb"/>
        <w:shd w:val="clear" w:color="auto" w:fill="FFFFFF"/>
        <w:spacing w:before="0" w:beforeAutospacing="0" w:after="0" w:afterAutospacing="0"/>
        <w:jc w:val="both"/>
        <w:textAlignment w:val="baseline"/>
        <w:rPr>
          <w:rFonts w:ascii="Arial Narrow" w:hAnsi="Arial Narrow"/>
          <w:color w:val="000000"/>
        </w:rPr>
      </w:pPr>
      <w:r w:rsidRPr="00D70849">
        <w:rPr>
          <w:rFonts w:ascii="Arial Narrow" w:hAnsi="Arial Narrow"/>
          <w:color w:val="000000"/>
        </w:rPr>
        <w:t>Hoy martes nueve de mayo se celebra el</w:t>
      </w:r>
      <w:r w:rsidRPr="00D70849">
        <w:rPr>
          <w:rStyle w:val="apple-converted-space"/>
          <w:rFonts w:ascii="Arial Narrow" w:hAnsi="Arial Narrow"/>
          <w:color w:val="000000"/>
        </w:rPr>
        <w:t> </w:t>
      </w:r>
      <w:r w:rsidRPr="00D70849">
        <w:rPr>
          <w:rFonts w:ascii="Arial Narrow" w:hAnsi="Arial Narrow"/>
          <w:b/>
          <w:bCs/>
          <w:color w:val="000000"/>
          <w:bdr w:val="none" w:sz="0" w:space="0" w:color="auto" w:frame="1"/>
        </w:rPr>
        <w:t>Día de Europa</w:t>
      </w:r>
      <w:r w:rsidRPr="00D70849">
        <w:rPr>
          <w:rFonts w:ascii="Arial Narrow" w:hAnsi="Arial Narrow"/>
          <w:color w:val="000000"/>
        </w:rPr>
        <w:t xml:space="preserve">. Tal día como hoy en 1950 el ministro de Exteriores francés Robert </w:t>
      </w:r>
      <w:proofErr w:type="spellStart"/>
      <w:r w:rsidRPr="00D70849">
        <w:rPr>
          <w:rFonts w:ascii="Arial Narrow" w:hAnsi="Arial Narrow"/>
          <w:color w:val="000000"/>
        </w:rPr>
        <w:t>Schuman</w:t>
      </w:r>
      <w:proofErr w:type="spellEnd"/>
      <w:r w:rsidRPr="00D70849">
        <w:rPr>
          <w:rFonts w:ascii="Arial Narrow" w:hAnsi="Arial Narrow"/>
          <w:color w:val="000000"/>
        </w:rPr>
        <w:t xml:space="preserve"> dio un histórico discurso en el que expuso una nueva forma de cooperación política entre los países del continente para evitar un nuevo conflicto bélico. En la </w:t>
      </w:r>
      <w:r w:rsidRPr="00D70849">
        <w:rPr>
          <w:rFonts w:ascii="Arial Narrow" w:hAnsi="Arial Narrow"/>
          <w:b/>
          <w:bCs/>
          <w:color w:val="000000"/>
          <w:bdr w:val="none" w:sz="0" w:space="0" w:color="auto" w:frame="1"/>
        </w:rPr>
        <w:t xml:space="preserve">Declaración </w:t>
      </w:r>
      <w:proofErr w:type="spellStart"/>
      <w:r w:rsidRPr="00D70849">
        <w:rPr>
          <w:rFonts w:ascii="Arial Narrow" w:hAnsi="Arial Narrow"/>
          <w:b/>
          <w:bCs/>
          <w:color w:val="000000"/>
          <w:bdr w:val="none" w:sz="0" w:space="0" w:color="auto" w:frame="1"/>
        </w:rPr>
        <w:t>Schuman</w:t>
      </w:r>
      <w:proofErr w:type="spellEnd"/>
      <w:r w:rsidRPr="00D70849">
        <w:rPr>
          <w:rFonts w:ascii="Arial Narrow" w:hAnsi="Arial Narrow"/>
          <w:color w:val="000000"/>
        </w:rPr>
        <w:t xml:space="preserve">, como pasó a conocerse, el ministro planteaba la idea de crear una institución europea que mancomunara y gestionara la producción de carbón y acero entre Francia y Alemania. Se trataba de la primera Comunidad Europea, el germen de lo que más tarde se convertiría en la Unión Europea. </w:t>
      </w:r>
    </w:p>
    <w:p w:rsidR="00505D60" w:rsidRDefault="00505D60" w:rsidP="00505D60">
      <w:pPr>
        <w:pStyle w:val="NormalWeb"/>
        <w:shd w:val="clear" w:color="auto" w:fill="FFFFFF"/>
        <w:spacing w:before="0" w:beforeAutospacing="0" w:after="136" w:afterAutospacing="0"/>
        <w:jc w:val="both"/>
        <w:textAlignment w:val="baseline"/>
        <w:rPr>
          <w:rFonts w:ascii="Arial Narrow" w:hAnsi="Arial Narrow"/>
          <w:color w:val="000000"/>
        </w:rPr>
      </w:pPr>
    </w:p>
    <w:p w:rsidR="00505D60" w:rsidRPr="00D70849" w:rsidRDefault="00505D60" w:rsidP="00505D60">
      <w:pPr>
        <w:pStyle w:val="NormalWeb"/>
        <w:shd w:val="clear" w:color="auto" w:fill="FFFFFF"/>
        <w:spacing w:before="0" w:beforeAutospacing="0" w:after="136" w:afterAutospacing="0"/>
        <w:jc w:val="both"/>
        <w:textAlignment w:val="baseline"/>
        <w:rPr>
          <w:rFonts w:ascii="Arial Narrow" w:hAnsi="Arial Narrow"/>
          <w:color w:val="000000"/>
        </w:rPr>
      </w:pPr>
      <w:r w:rsidRPr="00D70849">
        <w:rPr>
          <w:rFonts w:ascii="Arial Narrow" w:hAnsi="Arial Narrow"/>
          <w:color w:val="000000"/>
        </w:rPr>
        <w:t xml:space="preserve">La celebración del 9 de mayo de 2017 es una </w:t>
      </w:r>
      <w:r w:rsidR="00FF62CF">
        <w:rPr>
          <w:rFonts w:ascii="Arial Narrow" w:hAnsi="Arial Narrow"/>
          <w:color w:val="000000"/>
        </w:rPr>
        <w:t>fecha</w:t>
      </w:r>
      <w:r w:rsidRPr="00D70849">
        <w:rPr>
          <w:rFonts w:ascii="Arial Narrow" w:hAnsi="Arial Narrow"/>
          <w:color w:val="000000"/>
        </w:rPr>
        <w:t xml:space="preserve"> </w:t>
      </w:r>
      <w:r w:rsidR="00FF62CF">
        <w:rPr>
          <w:rFonts w:ascii="Arial Narrow" w:hAnsi="Arial Narrow"/>
          <w:color w:val="000000"/>
        </w:rPr>
        <w:t xml:space="preserve">muy </w:t>
      </w:r>
      <w:r w:rsidRPr="00D70849">
        <w:rPr>
          <w:rFonts w:ascii="Arial Narrow" w:hAnsi="Arial Narrow"/>
          <w:color w:val="000000"/>
        </w:rPr>
        <w:t>especial porque c</w:t>
      </w:r>
      <w:r w:rsidR="00FF62CF">
        <w:rPr>
          <w:rFonts w:ascii="Arial Narrow" w:hAnsi="Arial Narrow"/>
          <w:color w:val="000000"/>
        </w:rPr>
        <w:t>onmemoramos</w:t>
      </w:r>
      <w:r w:rsidRPr="00D70849">
        <w:rPr>
          <w:rFonts w:ascii="Arial Narrow" w:hAnsi="Arial Narrow"/>
          <w:color w:val="000000"/>
        </w:rPr>
        <w:t xml:space="preserve"> 60 años de los Tratados de Roma, firmados en marzo de 1957 y que cambiaron la manera que hasta entonces se tenía de concebir</w:t>
      </w:r>
      <w:r w:rsidRPr="00D70849">
        <w:rPr>
          <w:rStyle w:val="apple-converted-space"/>
          <w:rFonts w:ascii="Arial Narrow" w:hAnsi="Arial Narrow"/>
          <w:color w:val="000000"/>
        </w:rPr>
        <w:t> </w:t>
      </w:r>
      <w:r w:rsidRPr="00D70849">
        <w:rPr>
          <w:rStyle w:val="nfasis"/>
          <w:rFonts w:ascii="Arial Narrow" w:hAnsi="Arial Narrow"/>
          <w:color w:val="000000"/>
        </w:rPr>
        <w:t>Europa.</w:t>
      </w:r>
      <w:r w:rsidRPr="00D70849">
        <w:rPr>
          <w:rStyle w:val="apple-converted-space"/>
          <w:rFonts w:ascii="Arial Narrow" w:hAnsi="Arial Narrow"/>
          <w:i/>
          <w:iCs/>
          <w:color w:val="000000"/>
        </w:rPr>
        <w:t> </w:t>
      </w:r>
      <w:r w:rsidRPr="00D70849">
        <w:rPr>
          <w:rFonts w:ascii="Arial Narrow" w:hAnsi="Arial Narrow"/>
          <w:color w:val="000000"/>
        </w:rPr>
        <w:t>Se constituye el Tratado de la Comunidad Económica Europea (CEE) con el fin de trabajar para la integración y el crecimiento económico</w:t>
      </w:r>
      <w:r>
        <w:rPr>
          <w:rFonts w:ascii="Arial Narrow" w:hAnsi="Arial Narrow"/>
          <w:color w:val="000000"/>
        </w:rPr>
        <w:t>.</w:t>
      </w:r>
      <w:r w:rsidRPr="00D70849">
        <w:rPr>
          <w:rFonts w:ascii="Arial Narrow" w:hAnsi="Arial Narrow"/>
          <w:color w:val="000000"/>
        </w:rPr>
        <w:t xml:space="preserve"> </w:t>
      </w:r>
      <w:r w:rsidRPr="00D70849">
        <w:rPr>
          <w:rFonts w:ascii="Arial Narrow" w:hAnsi="Arial Narrow"/>
          <w:color w:val="000000"/>
        </w:rPr>
        <w:br/>
        <w:t> </w:t>
      </w:r>
    </w:p>
    <w:p w:rsidR="00505D60" w:rsidRPr="00D70849" w:rsidRDefault="00FF62CF" w:rsidP="00505D60">
      <w:pPr>
        <w:jc w:val="both"/>
        <w:rPr>
          <w:rFonts w:ascii="Arial Narrow" w:hAnsi="Arial Narrow"/>
        </w:rPr>
      </w:pPr>
      <w:r>
        <w:rPr>
          <w:rFonts w:ascii="Arial Narrow" w:hAnsi="Arial Narrow"/>
        </w:rPr>
        <w:t>La Diputación de Almería s</w:t>
      </w:r>
      <w:r w:rsidR="00505D60" w:rsidRPr="00D70849">
        <w:rPr>
          <w:rFonts w:ascii="Arial Narrow" w:hAnsi="Arial Narrow"/>
        </w:rPr>
        <w:t>e</w:t>
      </w:r>
      <w:r>
        <w:rPr>
          <w:rFonts w:ascii="Arial Narrow" w:hAnsi="Arial Narrow"/>
        </w:rPr>
        <w:t xml:space="preserve"> ha</w:t>
      </w:r>
      <w:r w:rsidR="00505D60" w:rsidRPr="00D70849">
        <w:rPr>
          <w:rFonts w:ascii="Arial Narrow" w:hAnsi="Arial Narrow"/>
        </w:rPr>
        <w:t xml:space="preserve"> marcado </w:t>
      </w:r>
      <w:r>
        <w:rPr>
          <w:rFonts w:ascii="Arial Narrow" w:hAnsi="Arial Narrow"/>
        </w:rPr>
        <w:t xml:space="preserve">un </w:t>
      </w:r>
      <w:r w:rsidR="00505D60" w:rsidRPr="00D70849">
        <w:rPr>
          <w:rFonts w:ascii="Arial Narrow" w:hAnsi="Arial Narrow"/>
        </w:rPr>
        <w:t>compromiso europeísta, como autoridad local intermedia, asume la responsabilidad de acercar la Unión Europea a los ciudadanos almerienses, ofreciendo soporte técnico y cooperación  para apoyar acciones que promuevan la cohesión territorial. En este sentido Diputación reconoce los territorios rurales como elementos de desarrollo económico necesarios para el crecimiento provincial.</w:t>
      </w:r>
    </w:p>
    <w:p w:rsidR="00505D60" w:rsidRPr="00D70849" w:rsidRDefault="00505D60" w:rsidP="00505D60">
      <w:pPr>
        <w:jc w:val="both"/>
        <w:rPr>
          <w:rFonts w:ascii="Arial Narrow" w:hAnsi="Arial Narrow"/>
        </w:rPr>
      </w:pPr>
    </w:p>
    <w:p w:rsidR="00505D60" w:rsidRPr="00D70849" w:rsidRDefault="00505D60" w:rsidP="00505D60">
      <w:pPr>
        <w:jc w:val="both"/>
        <w:rPr>
          <w:rFonts w:ascii="Arial Narrow" w:hAnsi="Arial Narrow"/>
        </w:rPr>
      </w:pPr>
      <w:r w:rsidRPr="00D70849">
        <w:rPr>
          <w:rFonts w:ascii="Arial Narrow" w:hAnsi="Arial Narrow"/>
        </w:rPr>
        <w:t>Diputación contribuye</w:t>
      </w:r>
      <w:r w:rsidR="00FF62CF">
        <w:rPr>
          <w:rFonts w:ascii="Arial Narrow" w:hAnsi="Arial Narrow"/>
        </w:rPr>
        <w:t>,</w:t>
      </w:r>
      <w:r w:rsidRPr="00D70849">
        <w:rPr>
          <w:rFonts w:ascii="Arial Narrow" w:hAnsi="Arial Narrow"/>
        </w:rPr>
        <w:t xml:space="preserve"> en gran medida</w:t>
      </w:r>
      <w:r w:rsidR="00FF62CF">
        <w:rPr>
          <w:rFonts w:ascii="Arial Narrow" w:hAnsi="Arial Narrow"/>
        </w:rPr>
        <w:t>,</w:t>
      </w:r>
      <w:r w:rsidRPr="00D70849">
        <w:rPr>
          <w:rFonts w:ascii="Arial Narrow" w:hAnsi="Arial Narrow"/>
        </w:rPr>
        <w:t xml:space="preserve"> a logra</w:t>
      </w:r>
      <w:r w:rsidR="00FF62CF">
        <w:rPr>
          <w:rFonts w:ascii="Arial Narrow" w:hAnsi="Arial Narrow"/>
        </w:rPr>
        <w:t>r</w:t>
      </w:r>
      <w:r w:rsidRPr="00D70849">
        <w:rPr>
          <w:rFonts w:ascii="Arial Narrow" w:hAnsi="Arial Narrow"/>
        </w:rPr>
        <w:t xml:space="preserve"> un adecuado equilibrio entre las Instituciones europeas, Organismos nacionales y regionales que gestionan fondos europeos y los municipios pequeños y medianos de nuestra provincia.</w:t>
      </w:r>
    </w:p>
    <w:p w:rsidR="00505D60" w:rsidRPr="00D70849" w:rsidRDefault="00505D60" w:rsidP="00505D60">
      <w:pPr>
        <w:jc w:val="both"/>
        <w:rPr>
          <w:rFonts w:ascii="Arial Narrow" w:hAnsi="Arial Narrow"/>
        </w:rPr>
      </w:pPr>
    </w:p>
    <w:p w:rsidR="00505D60" w:rsidRPr="00D70849" w:rsidRDefault="00505D60" w:rsidP="00505D60">
      <w:pPr>
        <w:jc w:val="both"/>
        <w:rPr>
          <w:rFonts w:ascii="Arial Narrow" w:hAnsi="Arial Narrow"/>
        </w:rPr>
      </w:pPr>
      <w:r w:rsidRPr="00D70849">
        <w:rPr>
          <w:rFonts w:ascii="Arial Narrow" w:hAnsi="Arial Narrow"/>
        </w:rPr>
        <w:t>Una gran parte de la normativa de aplicación en España se produce en las Instituciones comunitarias, ya sea de forma directa o indirecta. Esto significa que la Unión Europea tiene una influencia decisiva sobre el bienestar de los ciudadanos de nuestros municipios y las entidades locales contribuyen a  garantizar la aplicación de dichas normas.</w:t>
      </w:r>
    </w:p>
    <w:p w:rsidR="00505D60" w:rsidRPr="00D70849" w:rsidRDefault="00505D60" w:rsidP="00505D60">
      <w:pPr>
        <w:jc w:val="both"/>
        <w:rPr>
          <w:rFonts w:ascii="Arial Narrow" w:hAnsi="Arial Narrow"/>
        </w:rPr>
      </w:pPr>
    </w:p>
    <w:p w:rsidR="00505D60" w:rsidRPr="00D70849" w:rsidRDefault="00505D60" w:rsidP="00505D60">
      <w:pPr>
        <w:jc w:val="both"/>
        <w:rPr>
          <w:rFonts w:ascii="Arial Narrow" w:hAnsi="Arial Narrow"/>
        </w:rPr>
      </w:pPr>
      <w:r>
        <w:rPr>
          <w:rFonts w:ascii="Arial Narrow" w:hAnsi="Arial Narrow"/>
        </w:rPr>
        <w:t>La Corporación provincial</w:t>
      </w:r>
      <w:r w:rsidRPr="00D70849">
        <w:rPr>
          <w:rFonts w:ascii="Arial Narrow" w:hAnsi="Arial Narrow"/>
        </w:rPr>
        <w:t xml:space="preserve"> está convencida de que es necesario potenci</w:t>
      </w:r>
      <w:r>
        <w:rPr>
          <w:rFonts w:ascii="Arial Narrow" w:hAnsi="Arial Narrow"/>
        </w:rPr>
        <w:t>ar a través de nuestra I</w:t>
      </w:r>
      <w:r w:rsidRPr="00D70849">
        <w:rPr>
          <w:rFonts w:ascii="Arial Narrow" w:hAnsi="Arial Narrow"/>
        </w:rPr>
        <w:t>nstitución la presencia cualitativa y cuantitativa de los entes locales en la construcción europea. Apostamos por la presentación de proyectos que favorezcan la obtención de financiación pero no con menos interés promocionamos programas que refuerzan la identidad europea y posibilitan la participación de t</w:t>
      </w:r>
      <w:r>
        <w:rPr>
          <w:rFonts w:ascii="Arial Narrow" w:hAnsi="Arial Narrow"/>
        </w:rPr>
        <w:t>écnicos, empresarios</w:t>
      </w:r>
      <w:r w:rsidR="00FF62CF">
        <w:rPr>
          <w:rFonts w:ascii="Arial Narrow" w:hAnsi="Arial Narrow"/>
        </w:rPr>
        <w:t xml:space="preserve">, jóvenes e instituciones </w:t>
      </w:r>
      <w:r w:rsidRPr="00D70849">
        <w:rPr>
          <w:rFonts w:ascii="Arial Narrow" w:hAnsi="Arial Narrow"/>
        </w:rPr>
        <w:t>en acciones de promoción provincial.</w:t>
      </w:r>
    </w:p>
    <w:p w:rsidR="00505D60" w:rsidRPr="00D70849" w:rsidRDefault="00505D60" w:rsidP="00505D60">
      <w:pPr>
        <w:jc w:val="both"/>
        <w:rPr>
          <w:rFonts w:ascii="Arial Narrow" w:hAnsi="Arial Narrow"/>
        </w:rPr>
      </w:pPr>
    </w:p>
    <w:p w:rsidR="00505D60" w:rsidRDefault="00505D60" w:rsidP="00505D60">
      <w:pPr>
        <w:jc w:val="both"/>
        <w:rPr>
          <w:rFonts w:ascii="Arial Narrow" w:hAnsi="Arial Narrow"/>
        </w:rPr>
      </w:pPr>
      <w:r w:rsidRPr="00D70849">
        <w:rPr>
          <w:rFonts w:ascii="Arial Narrow" w:hAnsi="Arial Narrow"/>
        </w:rPr>
        <w:t>La Diputación para celebrar el día de Europa ha convocado</w:t>
      </w:r>
      <w:r w:rsidR="00FF62CF">
        <w:rPr>
          <w:rFonts w:ascii="Arial Narrow" w:hAnsi="Arial Narrow"/>
        </w:rPr>
        <w:t xml:space="preserve"> a</w:t>
      </w:r>
      <w:r w:rsidRPr="00D70849">
        <w:rPr>
          <w:rFonts w:ascii="Arial Narrow" w:hAnsi="Arial Narrow"/>
        </w:rPr>
        <w:t xml:space="preserve"> 2</w:t>
      </w:r>
      <w:r w:rsidR="00FF62CF">
        <w:rPr>
          <w:rFonts w:ascii="Arial Narrow" w:hAnsi="Arial Narrow"/>
        </w:rPr>
        <w:t xml:space="preserve">50 jóvenes de la provincia en  </w:t>
      </w:r>
      <w:r w:rsidRPr="00D70849">
        <w:rPr>
          <w:rFonts w:ascii="Arial Narrow" w:hAnsi="Arial Narrow"/>
        </w:rPr>
        <w:t xml:space="preserve">las jornadas “Ampliando competencias: crecemos con Europa” que se están celebrando durante la mañana de hoy con apoyo financiero de la Comisión Europea. </w:t>
      </w:r>
    </w:p>
    <w:p w:rsidR="00505D60" w:rsidRDefault="00505D60" w:rsidP="00505D60">
      <w:pPr>
        <w:jc w:val="both"/>
        <w:rPr>
          <w:rFonts w:ascii="Arial Narrow" w:hAnsi="Arial Narrow"/>
        </w:rPr>
      </w:pPr>
    </w:p>
    <w:p w:rsidR="00505D60" w:rsidRDefault="00505D60" w:rsidP="00505D60">
      <w:pPr>
        <w:jc w:val="both"/>
        <w:rPr>
          <w:rFonts w:ascii="Arial Narrow" w:hAnsi="Arial Narrow"/>
          <w:i/>
        </w:rPr>
      </w:pPr>
    </w:p>
    <w:p w:rsidR="00505D60" w:rsidRPr="003F7175" w:rsidRDefault="00505D60" w:rsidP="00505D60">
      <w:pPr>
        <w:pBdr>
          <w:top w:val="single" w:sz="4" w:space="1" w:color="auto"/>
          <w:left w:val="single" w:sz="4" w:space="4" w:color="auto"/>
          <w:bottom w:val="single" w:sz="4" w:space="1" w:color="auto"/>
          <w:right w:val="single" w:sz="4" w:space="4" w:color="auto"/>
        </w:pBdr>
        <w:jc w:val="both"/>
        <w:rPr>
          <w:rFonts w:ascii="Arial Narrow" w:hAnsi="Arial Narrow"/>
          <w:b/>
          <w:i/>
        </w:rPr>
      </w:pPr>
      <w:r w:rsidRPr="003F7175">
        <w:rPr>
          <w:rFonts w:ascii="Arial Narrow" w:hAnsi="Arial Narrow"/>
          <w:b/>
          <w:i/>
        </w:rPr>
        <w:t xml:space="preserve">“Europa no se hará de una vez ni en una obra de conjunto: se hará gracias a realizaciones concretas, que creen en primer lugar una solidaridad de hecho” </w:t>
      </w:r>
    </w:p>
    <w:p w:rsidR="00505D60" w:rsidRDefault="00505D60" w:rsidP="00505D60">
      <w:pPr>
        <w:pBdr>
          <w:top w:val="single" w:sz="4" w:space="1" w:color="auto"/>
          <w:left w:val="single" w:sz="4" w:space="4" w:color="auto"/>
          <w:bottom w:val="single" w:sz="4" w:space="1" w:color="auto"/>
          <w:right w:val="single" w:sz="4" w:space="4" w:color="auto"/>
        </w:pBdr>
        <w:jc w:val="both"/>
        <w:rPr>
          <w:rFonts w:ascii="Arial Narrow" w:hAnsi="Arial Narrow"/>
        </w:rPr>
      </w:pPr>
    </w:p>
    <w:p w:rsidR="005C6AD7" w:rsidRPr="00505D60" w:rsidRDefault="00505D60" w:rsidP="00505D60">
      <w:pPr>
        <w:pStyle w:val="Ttulo1"/>
        <w:pBdr>
          <w:top w:val="single" w:sz="4" w:space="1" w:color="auto"/>
          <w:left w:val="single" w:sz="4" w:space="4" w:color="auto"/>
          <w:bottom w:val="single" w:sz="4" w:space="1" w:color="auto"/>
          <w:right w:val="single" w:sz="4" w:space="4" w:color="auto"/>
        </w:pBdr>
        <w:shd w:val="clear" w:color="auto" w:fill="FFFFFF"/>
        <w:spacing w:before="0" w:beforeAutospacing="0" w:after="300" w:afterAutospacing="0"/>
        <w:rPr>
          <w:rFonts w:ascii="Arial Narrow" w:hAnsi="Arial Narrow" w:cs="Arial"/>
          <w:b w:val="0"/>
          <w:bCs w:val="0"/>
          <w:color w:val="333333"/>
          <w:sz w:val="24"/>
          <w:szCs w:val="24"/>
        </w:rPr>
      </w:pPr>
      <w:r>
        <w:rPr>
          <w:rFonts w:ascii="Arial Narrow" w:hAnsi="Arial Narrow" w:cs="Arial"/>
          <w:b w:val="0"/>
          <w:bCs w:val="0"/>
          <w:color w:val="333333"/>
          <w:sz w:val="24"/>
          <w:szCs w:val="24"/>
        </w:rPr>
        <w:t xml:space="preserve">                                                                      </w:t>
      </w:r>
      <w:r w:rsidRPr="003F7175">
        <w:rPr>
          <w:rFonts w:ascii="Arial Narrow" w:hAnsi="Arial Narrow" w:cs="Arial"/>
          <w:b w:val="0"/>
          <w:bCs w:val="0"/>
          <w:color w:val="333333"/>
          <w:sz w:val="24"/>
          <w:szCs w:val="24"/>
        </w:rPr>
        <w:t xml:space="preserve">Declaración de Robert </w:t>
      </w:r>
      <w:proofErr w:type="spellStart"/>
      <w:r w:rsidRPr="003F7175">
        <w:rPr>
          <w:rFonts w:ascii="Arial Narrow" w:hAnsi="Arial Narrow" w:cs="Arial"/>
          <w:b w:val="0"/>
          <w:bCs w:val="0"/>
          <w:color w:val="333333"/>
          <w:sz w:val="24"/>
          <w:szCs w:val="24"/>
        </w:rPr>
        <w:t>Schuman</w:t>
      </w:r>
      <w:proofErr w:type="spellEnd"/>
      <w:r w:rsidRPr="003F7175">
        <w:rPr>
          <w:rFonts w:ascii="Arial Narrow" w:hAnsi="Arial Narrow" w:cs="Arial"/>
          <w:b w:val="0"/>
          <w:bCs w:val="0"/>
          <w:color w:val="333333"/>
          <w:sz w:val="24"/>
          <w:szCs w:val="24"/>
        </w:rPr>
        <w:t>, 9 de mayo de 1950</w:t>
      </w:r>
    </w:p>
    <w:sectPr w:rsidR="005C6AD7" w:rsidRPr="00505D60" w:rsidSect="00D70849">
      <w:pgSz w:w="11906" w:h="16838"/>
      <w:pgMar w:top="197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5D60"/>
    <w:rsid w:val="002C4FFD"/>
    <w:rsid w:val="00505D60"/>
    <w:rsid w:val="005C6AD7"/>
    <w:rsid w:val="00FF62C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D60"/>
    <w:pPr>
      <w:spacing w:after="0" w:line="240" w:lineRule="auto"/>
    </w:pPr>
    <w:rPr>
      <w:rFonts w:ascii="Times New Roman" w:eastAsia="Times New Roman" w:hAnsi="Times New Roman" w:cs="Times New Roman"/>
      <w:sz w:val="24"/>
      <w:szCs w:val="24"/>
    </w:rPr>
  </w:style>
  <w:style w:type="paragraph" w:styleId="Ttulo1">
    <w:name w:val="heading 1"/>
    <w:basedOn w:val="Normal"/>
    <w:link w:val="Ttulo1Car"/>
    <w:uiPriority w:val="9"/>
    <w:qFormat/>
    <w:rsid w:val="00505D60"/>
    <w:pPr>
      <w:spacing w:before="100" w:beforeAutospacing="1" w:after="100" w:afterAutospacing="1"/>
      <w:outlineLvl w:val="0"/>
    </w:pPr>
    <w:rPr>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5D60"/>
    <w:rPr>
      <w:rFonts w:ascii="Times New Roman" w:eastAsia="Times New Roman" w:hAnsi="Times New Roman" w:cs="Times New Roman"/>
      <w:b/>
      <w:bCs/>
      <w:kern w:val="36"/>
      <w:sz w:val="48"/>
      <w:szCs w:val="48"/>
      <w:lang w:eastAsia="es-ES"/>
    </w:rPr>
  </w:style>
  <w:style w:type="paragraph" w:styleId="NormalWeb">
    <w:name w:val="Normal (Web)"/>
    <w:basedOn w:val="Normal"/>
    <w:rsid w:val="00505D60"/>
    <w:pPr>
      <w:spacing w:before="100" w:beforeAutospacing="1" w:after="100" w:afterAutospacing="1"/>
    </w:pPr>
    <w:rPr>
      <w:lang w:eastAsia="es-ES"/>
    </w:rPr>
  </w:style>
  <w:style w:type="character" w:customStyle="1" w:styleId="apple-converted-space">
    <w:name w:val="apple-converted-space"/>
    <w:basedOn w:val="Fuentedeprrafopredeter"/>
    <w:rsid w:val="00505D60"/>
  </w:style>
  <w:style w:type="character" w:styleId="nfasis">
    <w:name w:val="Emphasis"/>
    <w:basedOn w:val="Fuentedeprrafopredeter"/>
    <w:qFormat/>
    <w:rsid w:val="00505D6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459</Words>
  <Characters>2526</Characters>
  <Application>Microsoft Office Word</Application>
  <DocSecurity>0</DocSecurity>
  <Lines>21</Lines>
  <Paragraphs>5</Paragraphs>
  <ScaleCrop>false</ScaleCrop>
  <Company>Hewlett-Packard Company</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CARMELO</dc:creator>
  <cp:lastModifiedBy>mtllanos</cp:lastModifiedBy>
  <cp:revision>2</cp:revision>
  <dcterms:created xsi:type="dcterms:W3CDTF">2017-05-08T21:59:00Z</dcterms:created>
  <dcterms:modified xsi:type="dcterms:W3CDTF">2017-05-09T06:29:00Z</dcterms:modified>
</cp:coreProperties>
</file>